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ALLEGATO “A”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ab/>
        <w:tab/>
        <w:tab/>
        <w:tab/>
        <w:tab/>
        <w:tab/>
        <w:tab/>
        <w:tab/>
        <w:t xml:space="preserve">All’Ambito Territoriale n.1 di </w:t>
        <w:tab/>
        <w:tab/>
        <w:tab/>
        <w:tab/>
        <w:tab/>
        <w:tab/>
        <w:tab/>
        <w:tab/>
        <w:tab/>
        <w:t>Vibo Valentia</w:t>
        <w:tab/>
        <w:tab/>
        <w:tab/>
        <w:tab/>
        <w:tab/>
        <w:tab/>
        <w:tab/>
        <w:tab/>
        <w:tab/>
        <w:tab/>
        <w:tab/>
        <w:tab/>
        <w:t>Comune Capofila Vibo Valentia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P.zza Martiri D’Ungheria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PEC: </w:t>
      </w:r>
      <w:hyperlink r:id="rId3">
        <w:r>
          <w:rPr>
            <w:rStyle w:val="CollegamentoInternet"/>
            <w:rFonts w:ascii="Times New Roman" w:hAnsi="Times New Roman"/>
            <w:b w:val="false"/>
            <w:bCs w:val="false"/>
            <w:sz w:val="24"/>
            <w:szCs w:val="24"/>
            <w:u w:val="none"/>
          </w:rPr>
          <w:t>protocollocomunevibo@pec.it</w:t>
        </w:r>
      </w:hyperlink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/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OGGETTO: ISTANZA DI AMMISSIONE AL </w:t>
      </w: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CONTRIBUTO ECONOMICO DEL FONDO </w:t>
      </w:r>
      <w:r>
        <w:rPr>
          <w:rFonts w:cs="Times New Roman" w:ascii="Times New Roman" w:hAnsi="Times New Roman"/>
          <w:b/>
          <w:bCs/>
          <w:color w:val="222222"/>
          <w:sz w:val="24"/>
          <w:szCs w:val="24"/>
          <w:u w:val="none"/>
        </w:rPr>
        <w:t xml:space="preserve">PER IL SOSTEGNO DEL RUOLO DI CURA E ASSISTENZA DEL CAREGIVER FAMILIARE – TRIENNIO 2018-2020 - AI SENSI DEL DECRETO DEL MINISTRO PER LE PARI OPPORTUNITÀ E LA FAMIGLIA DI CONCERTO CON IL MINISTRO DEL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LAVORO E DELLE POLITICHE SOCIALI DEL 27 OTTOBRE 2020.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Il/La sottoscritto/a  _____________________________________ nato/a______________________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(_____) il ____/____/______ residente a___________________________in via________________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_________________________n._______, C.F. :__/__/__/__/__/__/__/__/__/__/__/__/__/__/__/__/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telefono___________________________/cellulare_______________________________________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in qualità di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none"/>
        </w:rPr>
        <w:t>caregiver familiare</w:t>
      </w:r>
      <w:r>
        <w:rPr>
          <w:rStyle w:val="Richiamoallanotaapidipagina"/>
          <w:rFonts w:ascii="Times New Roman" w:hAnsi="Times New Roman"/>
          <w:b w:val="false"/>
          <w:bCs w:val="false"/>
          <w:i/>
          <w:iCs/>
          <w:sz w:val="24"/>
          <w:szCs w:val="24"/>
          <w:u w:val="none"/>
        </w:rPr>
        <w:footnoteReference w:id="2"/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de: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il/la sig./ra__________________________________________________________________nato/a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___________________________(_____) il ___/___/_____, residente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a_______________________________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(_____)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via ____________________________n._________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C.F.:___/__/__/__/__/__/__/__/__/__/__/__/__/__/__/__/ tel_____________________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cell.____________________________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Calibri" w:cs="" w:ascii="Times New Roman" w:hAnsi="Times New Roman"/>
          <w:b/>
          <w:bCs/>
          <w:sz w:val="24"/>
          <w:szCs w:val="24"/>
          <w:u w:val="none"/>
        </w:rPr>
        <w:t>CHIEDE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di essere ammesso a godere del contributo economico a valere sul Fondo </w:t>
      </w:r>
      <w:r>
        <w:rPr>
          <w:rFonts w:eastAsia="Calibri" w:cs="Times New Roman" w:ascii="Times New Roman" w:hAnsi="Times New Roman"/>
          <w:b w:val="false"/>
          <w:bCs w:val="false"/>
          <w:color w:val="222222"/>
          <w:sz w:val="24"/>
          <w:szCs w:val="24"/>
          <w:u w:val="none"/>
        </w:rPr>
        <w:t>per il sostegno del ruolo di cura e assistenza del caregiver familiare – triennio 2018-2020 - ai sensi del Decreto del Ministro per le Pari Opportunità e la Famiglia di concerto con il Ministro del L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u w:val="none"/>
        </w:rPr>
        <w:t>avoro e delle Politiche Sociali del 27 ottobre 2020.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A tal fine, ai sensi degli artt. 46 e 47 del Testo Unico emanato con D.P.R. 28 dicembre 2000 n.445 e consapevole del fatto che gli atti falsi e le dichiarazioni mendaci sono puniti ai sensi del codice penale e delle leggi speciali in materia, sotto la propria responsabilità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eastAsia="Calibri" w:cs="" w:ascii="Times New Roman" w:hAnsi="Times New Roman"/>
          <w:b/>
          <w:bCs/>
          <w:sz w:val="24"/>
          <w:szCs w:val="24"/>
          <w:u w:val="none"/>
        </w:rPr>
        <w:t>DICHIARA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□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che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A"/>
          <w:kern w:val="0"/>
          <w:sz w:val="24"/>
          <w:szCs w:val="24"/>
          <w:u w:val="none"/>
          <w:lang w:val="it-IT" w:eastAsia="en-US" w:bidi="ar-SA"/>
        </w:rPr>
        <w:t>la persona disabile o non autosufficiente, sopra generalizzata,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 è residente nel Comune di__________________________________, appartenente all’Ambito Territoriale n.1 - Comune Capofila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A"/>
          <w:kern w:val="0"/>
          <w:sz w:val="24"/>
          <w:szCs w:val="24"/>
          <w:u w:val="none"/>
          <w:lang w:val="it-IT" w:eastAsia="en-US" w:bidi="ar-SA"/>
        </w:rPr>
        <w:t>Vibo Valentia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□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che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A"/>
          <w:kern w:val="0"/>
          <w:sz w:val="24"/>
          <w:szCs w:val="24"/>
          <w:u w:val="none"/>
          <w:lang w:val="it-IT" w:eastAsia="en-US" w:bidi="ar-SA"/>
        </w:rPr>
        <w:t>è persona che assiste e si prende cura: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□ del coniuge,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dell'altra parte dell'unione civile tra persone dello stesso sesso o del </w:t>
        <w:tab/>
        <w:t>convivente di fatto ai sensi della legge 20 maggio 2016, n. 76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  <w:t xml:space="preserve">□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di un familiare o di un affine entro il secondo grado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di un familiare entro il terzo grado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A"/>
          <w:kern w:val="0"/>
          <w:sz w:val="24"/>
          <w:szCs w:val="24"/>
          <w:u w:val="none"/>
          <w:lang w:val="it-IT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(nei soli casi indicati dall'articolo 33, comma 3, della </w:t>
        <w:tab/>
        <w:t xml:space="preserve">legge 5 febbraio 1992, n. 104 e cioè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qualora i genitori  o  il  coniuge  della  persona  con  </w:t>
        <w:tab/>
        <w:t xml:space="preserve">handicap  in situazione di gravita' abbiano compiuto i sessantacinque anni di eta' oppure </w:t>
        <w:tab/>
        <w:t>siano anche essi affetti  da  patologie  invalidanti  o  siano deceduti o mancanti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A"/>
          <w:kern w:val="0"/>
          <w:sz w:val="24"/>
          <w:szCs w:val="24"/>
          <w:u w:val="none"/>
          <w:lang w:val="it-IT" w:eastAsia="en-US" w:bidi="ar-SA"/>
        </w:rPr>
        <w:t>)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che, a causa di malattia, infermità o disabilità, anche croniche o degenerative, non sia autosufficiente e in grado di prendersi cura di sé, sia riconosciuto invalido in quanto bisognoso di assistenza globale e continua di lunga durata ai sensi dell'articolo 3, comma 3, della legge 5 febbraio 1992, n. 104, o sia titolare di indennità di accompagnamento ai sensi della legge 11 febbraio 1980, n. 18.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Che la propria condizione rientra tra le priorità fissate dall’Avviso Pubblico, in quanto: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caregiver di persona in condizione di disabilità gravissima, come definita all'art. 3 del DM </w:t>
        <w:tab/>
        <w:t xml:space="preserve">26 settembre 2016 rientrante tra quelle specificate all’art. 3 dell’Avviso Pubblico cui si </w:t>
        <w:tab/>
        <w:t xml:space="preserve">aderisce con la presente; 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caregiver di person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 che non ha avuto accesso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i fondi erogati dall’ASP in merito alle </w:t>
        <w:tab/>
        <w:t>disabilità gravissime per mancanza di risorse;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□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aregiver di persona disabile che non ha avuto accesso alle strutture residenziali a causa </w:t>
        <w:tab/>
        <w:t>delle disposizioni normative emergenziali, come da documentazione prodotta in allegato;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□ caregiver di persona disabile con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rogramma di accompagnamento finalizzato alla </w:t>
        <w:tab/>
        <w:t>deistituzionalizzazione ed al ricongiungimento del caregiver con la persona assistita.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caregiver di persone che non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it-IT" w:eastAsia="en-US" w:bidi="ar-SA"/>
        </w:rPr>
        <w:t xml:space="preserve">sono inserite nei percorsi di deistituzionalizzazione per il </w:t>
        <w:tab/>
        <w:t>Dopo di Noi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caregiver di person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a disabile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 che non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è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 beneficiari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 di altri contributi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o risposte </w:t>
        <w:tab/>
        <w:t xml:space="preserve">assistenziali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facenti capo allo stesso ambito di risorse o prestazioni assistenziali;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  <w:t xml:space="preserve">□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caregiver non beneficiari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di congedi straordinari retribuiti di cui alla L. n. 104/1992 art. </w:t>
        <w:tab/>
        <w:t>33;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ab/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caregiver familiar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 monoreddito o nucle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 monoparental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 (nucleo familiare composto da </w:t>
        <w:tab/>
        <w:t>un solo genitore).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Che 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en-US" w:bidi="ar-SA"/>
        </w:rPr>
        <w:t>a condizione di disabilità gravissima è stata accertata in sede di valutazione multidimensionale dalla UVM-UVMD del territorio di residenza della persona con disabilità o non autosufficiente, ai sensi della D.G.R. n. 638/2018.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Che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ha un nucleo familiare composto da n.______ persone come indicato di seguito:</w:t>
      </w:r>
    </w:p>
    <w:tbl>
      <w:tblPr>
        <w:tblW w:w="10380" w:type="dxa"/>
        <w:jc w:val="left"/>
        <w:tblInd w:w="0" w:type="dxa"/>
        <w:tblLayout w:type="fixed"/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7"/>
        <w:gridCol w:w="3344"/>
        <w:gridCol w:w="1997"/>
        <w:gridCol w:w="1527"/>
        <w:gridCol w:w="3125"/>
      </w:tblGrid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LUOGO E DATA DI NASCITA</w:t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PARENTELA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</w:tr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44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7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7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eastAsia="Calibri" w:cs="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eastAsia="Calibri" w:cs="" w:ascii="Times New Roman" w:hAnsi="Times New Roman"/>
          <w:b/>
          <w:bCs/>
          <w:sz w:val="24"/>
          <w:szCs w:val="24"/>
          <w:u w:val="none"/>
        </w:rPr>
        <w:t>ALLEGA alla presente: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□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Certificazione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attestante lo stato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di invalidità civile e/o stato di handicap ex L. n. 104/92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e/o </w:t>
      </w:r>
      <w:r>
        <w:rPr>
          <w:rFonts w:eastAsia="Calibri" w:cs="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t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itolarità di indennità di accompagnamento ai sensi della legge 11 febbraio 1980, n. 18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□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Attestazione ISEE del nucleo familiare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 xml:space="preserve">del richiedente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in corso di validità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□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Fotocopia documento di riconoscimento e tessera sanitaria di chi propone l’istanza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□ 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Fotocopia documento di riconoscimento e tessera sanitaria del</w:t>
      </w:r>
      <w:r>
        <w:rPr>
          <w:rFonts w:eastAsia="Calibri" w:cs="" w:ascii="Times New Roman" w:hAnsi="Times New Roman"/>
          <w:b w:val="false"/>
          <w:bCs w:val="false"/>
          <w:sz w:val="24"/>
          <w:szCs w:val="24"/>
          <w:u w:val="none"/>
        </w:rPr>
        <w:t>la persona disabile assistita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Fotocopia certificazioni attestanti  condizioni di fragilità (eventuale)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Altra documentazione idonea ad attestare il possesso di ulteriori requisiti (eventuale)__________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  <w:t>AUTORIZZAZIONE LEGGE SULLA PRIVACY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Si autorizza il trattamento dei dati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personali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rilasciati esclusivamente per l’espletamento del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le finalità relative al procedimento amministrativo per il quale gli anzidetti dati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vengono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forniti e raccolti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, ai sensi del Regolamento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UE-GDPR n. 2016/679.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e del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D.Lgs. n. 196/2003 “Codice in materia di protezione dei dati personali “ e ss.mm.ii.”.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___________________________________                     __________________________________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(Luogo e data) </w:t>
        <w:tab/>
        <w:tab/>
        <w:tab/>
        <w:tab/>
        <w:tab/>
        <w:tab/>
        <w:t xml:space="preserve">   (Firma leggibile)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rFonts w:eastAsia="Calibri" w:cs=""/>
        </w:rPr>
      </w:pPr>
      <w:r>
        <w:rPr>
          <w:rFonts w:eastAsia="Calibri" w:cs=""/>
        </w:rPr>
      </w:r>
    </w:p>
    <w:p>
      <w:pPr>
        <w:pStyle w:val="Normal"/>
        <w:spacing w:before="0" w:after="1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before="0" w:after="160"/>
        <w:jc w:val="both"/>
        <w:rPr>
          <w:sz w:val="21"/>
          <w:szCs w:val="21"/>
        </w:rPr>
      </w:pPr>
      <w:r>
        <w:rPr>
          <w:rStyle w:val="Caratterinotaapidipagina"/>
        </w:rPr>
        <w:footnoteRef/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Ai sensi dell'art. 1, comma 255 della legge 27 dicembre 2017, n. 205.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34f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comunevibo@pec.it" TargetMode="External"/><Relationship Id="rId3" Type="http://schemas.openxmlformats.org/officeDocument/2006/relationships/hyperlink" Target="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LibreOffice/7.2.2.2$Windows_X86_64 LibreOffice_project/02b2acce88a210515b4a5bb2e46cbfb63fe97d56</Application>
  <AppVersion>15.0000</AppVersion>
  <Pages>4</Pages>
  <Words>816</Words>
  <Characters>5224</Characters>
  <CharactersWithSpaces>6137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revision>19</cp:revision>
  <dcterms:created xsi:type="dcterms:W3CDTF">2019-11-21T15:49:00Z</dcterms:created>
  <dcterms:modified xsi:type="dcterms:W3CDTF">2022-05-15T20:22:21Z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