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4" w:type="dxa"/>
        <w:tblLook w:val="04A0"/>
      </w:tblPr>
      <w:tblGrid>
        <w:gridCol w:w="761"/>
        <w:gridCol w:w="606"/>
        <w:gridCol w:w="693"/>
        <w:gridCol w:w="663"/>
        <w:gridCol w:w="693"/>
        <w:gridCol w:w="627"/>
        <w:gridCol w:w="626"/>
        <w:gridCol w:w="627"/>
        <w:gridCol w:w="600"/>
        <w:gridCol w:w="664"/>
        <w:gridCol w:w="581"/>
        <w:gridCol w:w="608"/>
        <w:gridCol w:w="628"/>
        <w:gridCol w:w="692"/>
        <w:gridCol w:w="625"/>
      </w:tblGrid>
      <w:tr w:rsidR="005209A2" w:rsidTr="005209A2">
        <w:trPr>
          <w:trHeight w:val="557"/>
        </w:trPr>
        <w:tc>
          <w:tcPr>
            <w:tcW w:w="761" w:type="dxa"/>
            <w:tcMar>
              <w:left w:w="28" w:type="dxa"/>
              <w:right w:w="28" w:type="dxa"/>
            </w:tcMar>
          </w:tcPr>
          <w:p w:rsidR="005209A2" w:rsidRPr="008B2D6A" w:rsidRDefault="00F859AD" w:rsidP="00517544">
            <w:pPr>
              <w:jc w:val="center"/>
            </w:pPr>
            <w:r w:rsidRPr="009D59B3">
              <w:rPr>
                <w:rFonts w:ascii="Arial Narrow" w:eastAsia="Arial Unicode MS" w:hAnsi="Arial Narrow" w:cs="Arial Unicode MS"/>
                <w:b/>
                <w:color w:val="000000"/>
                <w:sz w:val="26"/>
                <w:lang/>
              </w:rPr>
              <w:object w:dxaOrig="468" w:dyaOrig="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28.2pt" o:ole="" fillcolor="window">
                  <v:imagedata r:id="rId4" o:title=""/>
                </v:shape>
                <o:OLEObject Type="Embed" ProgID="Word.Picture.8" ShapeID="_x0000_i1025" DrawAspect="Content" ObjectID="_1708859962" r:id="rId5"/>
              </w:object>
            </w:r>
          </w:p>
        </w:tc>
        <w:tc>
          <w:tcPr>
            <w:tcW w:w="606" w:type="dxa"/>
            <w:tcMar>
              <w:left w:w="28" w:type="dxa"/>
              <w:right w:w="28" w:type="dxa"/>
            </w:tcMar>
          </w:tcPr>
          <w:p w:rsidR="005209A2" w:rsidRPr="008B2D6A" w:rsidRDefault="0032605F" w:rsidP="00517544">
            <w:pPr>
              <w:jc w:val="center"/>
            </w:pPr>
            <w:r>
              <w:rPr>
                <w:rFonts w:ascii="Arial Narrow" w:eastAsia="Arial Unicode MS" w:hAnsi="Arial Narrow" w:cs="Arial Unicode MS"/>
                <w:b/>
                <w:noProof/>
                <w:color w:val="000000"/>
                <w:sz w:val="26"/>
              </w:rPr>
              <w:drawing>
                <wp:inline distT="0" distB="0" distL="0" distR="0">
                  <wp:extent cx="213360" cy="342900"/>
                  <wp:effectExtent l="19050" t="0" r="0" b="0"/>
                  <wp:docPr id="2" name="Immagine 14" descr="http://www.comuniweb.it/vibovalentia/filadelfia/stemmaFiladelf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http://www.comuniweb.it/vibovalentia/filadelfia/stemmaFiladelfia.gif"/>
                          <pic:cNvPicPr>
                            <a:picLocks noChangeAspect="1" noChangeArrowheads="1"/>
                          </pic:cNvPicPr>
                        </pic:nvPicPr>
                        <pic:blipFill>
                          <a:blip r:embed="rId6"/>
                          <a:srcRect/>
                          <a:stretch>
                            <a:fillRect/>
                          </a:stretch>
                        </pic:blipFill>
                        <pic:spPr bwMode="auto">
                          <a:xfrm>
                            <a:off x="0" y="0"/>
                            <a:ext cx="213360" cy="342900"/>
                          </a:xfrm>
                          <a:prstGeom prst="rect">
                            <a:avLst/>
                          </a:prstGeom>
                          <a:noFill/>
                          <a:ln w="9525">
                            <a:noFill/>
                            <a:miter lim="800000"/>
                            <a:headEnd/>
                            <a:tailEnd/>
                          </a:ln>
                        </pic:spPr>
                      </pic:pic>
                    </a:graphicData>
                  </a:graphic>
                </wp:inline>
              </w:drawing>
            </w:r>
          </w:p>
        </w:tc>
        <w:tc>
          <w:tcPr>
            <w:tcW w:w="693" w:type="dxa"/>
            <w:tcMar>
              <w:left w:w="28" w:type="dxa"/>
              <w:right w:w="28" w:type="dxa"/>
            </w:tcMar>
          </w:tcPr>
          <w:p w:rsidR="005209A2" w:rsidRPr="008B2D6A" w:rsidRDefault="0032605F" w:rsidP="00517544">
            <w:pPr>
              <w:jc w:val="center"/>
            </w:pPr>
            <w:r>
              <w:rPr>
                <w:rFonts w:ascii="Arial Narrow" w:eastAsia="Arial Unicode MS" w:hAnsi="Arial Narrow" w:cs="Arial Unicode MS"/>
                <w:b/>
                <w:noProof/>
                <w:color w:val="000000"/>
                <w:sz w:val="26"/>
              </w:rPr>
              <w:drawing>
                <wp:inline distT="0" distB="0" distL="0" distR="0">
                  <wp:extent cx="259080" cy="358140"/>
                  <wp:effectExtent l="19050" t="0" r="7620" b="0"/>
                  <wp:docPr id="3" name="Immagine 13" descr="http://images.tuttitalia.it/calabria/60-francavilla-angitola/stemma-francavilla-angit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http://images.tuttitalia.it/calabria/60-francavilla-angitola/stemma-francavilla-angitola.gif"/>
                          <pic:cNvPicPr>
                            <a:picLocks noChangeAspect="1" noChangeArrowheads="1"/>
                          </pic:cNvPicPr>
                        </pic:nvPicPr>
                        <pic:blipFill>
                          <a:blip r:embed="rId7"/>
                          <a:srcRect/>
                          <a:stretch>
                            <a:fillRect/>
                          </a:stretch>
                        </pic:blipFill>
                        <pic:spPr bwMode="auto">
                          <a:xfrm>
                            <a:off x="0" y="0"/>
                            <a:ext cx="259080" cy="358140"/>
                          </a:xfrm>
                          <a:prstGeom prst="rect">
                            <a:avLst/>
                          </a:prstGeom>
                          <a:noFill/>
                          <a:ln w="9525">
                            <a:noFill/>
                            <a:miter lim="800000"/>
                            <a:headEnd/>
                            <a:tailEnd/>
                          </a:ln>
                        </pic:spPr>
                      </pic:pic>
                    </a:graphicData>
                  </a:graphic>
                </wp:inline>
              </w:drawing>
            </w:r>
          </w:p>
        </w:tc>
        <w:tc>
          <w:tcPr>
            <w:tcW w:w="663" w:type="dxa"/>
            <w:tcMar>
              <w:left w:w="28" w:type="dxa"/>
              <w:right w:w="28" w:type="dxa"/>
            </w:tcMar>
          </w:tcPr>
          <w:p w:rsidR="005209A2" w:rsidRPr="009D59B3" w:rsidRDefault="0032605F" w:rsidP="00517544">
            <w:pPr>
              <w:jc w:val="center"/>
              <w:rPr>
                <w:bCs/>
              </w:rPr>
            </w:pPr>
            <w:r>
              <w:rPr>
                <w:rFonts w:ascii="Arial Narrow" w:eastAsia="Arial Unicode MS" w:hAnsi="Arial Narrow" w:cs="Arial Unicode MS"/>
                <w:b/>
                <w:noProof/>
                <w:color w:val="000000"/>
                <w:sz w:val="26"/>
              </w:rPr>
              <w:drawing>
                <wp:inline distT="0" distB="0" distL="0" distR="0">
                  <wp:extent cx="251460" cy="358140"/>
                  <wp:effectExtent l="19050" t="0" r="0" b="0"/>
                  <wp:docPr id="4" name="Immagine 12" descr="http://www.pubblialifana.it/images/stemmi/maier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http://www.pubblialifana.it/images/stemmi/maierato.png"/>
                          <pic:cNvPicPr>
                            <a:picLocks noChangeAspect="1" noChangeArrowheads="1"/>
                          </pic:cNvPicPr>
                        </pic:nvPicPr>
                        <pic:blipFill>
                          <a:blip r:embed="rId8"/>
                          <a:srcRect/>
                          <a:stretch>
                            <a:fillRect/>
                          </a:stretch>
                        </pic:blipFill>
                        <pic:spPr bwMode="auto">
                          <a:xfrm>
                            <a:off x="0" y="0"/>
                            <a:ext cx="251460" cy="358140"/>
                          </a:xfrm>
                          <a:prstGeom prst="rect">
                            <a:avLst/>
                          </a:prstGeom>
                          <a:noFill/>
                          <a:ln w="9525">
                            <a:noFill/>
                            <a:miter lim="800000"/>
                            <a:headEnd/>
                            <a:tailEnd/>
                          </a:ln>
                        </pic:spPr>
                      </pic:pic>
                    </a:graphicData>
                  </a:graphic>
                </wp:inline>
              </w:drawing>
            </w:r>
          </w:p>
        </w:tc>
        <w:tc>
          <w:tcPr>
            <w:tcW w:w="693"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251460" cy="358140"/>
                  <wp:effectExtent l="19050" t="0" r="0" b="0"/>
                  <wp:docPr id="5" name="Immagine 11" descr="http://1.bp.blogspot.com/-GlrP_TDL814/Tq_CJCpLEuI/AAAAAAAAA4I/kG15P0PHDLo/s145/logo%2Bcomune%2Bsantonof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1.bp.blogspot.com/-GlrP_TDL814/Tq_CJCpLEuI/AAAAAAAAA4I/kG15P0PHDLo/s145/logo%2Bcomune%2Bsantonofrio.jpg"/>
                          <pic:cNvPicPr>
                            <a:picLocks noChangeAspect="1" noChangeArrowheads="1"/>
                          </pic:cNvPicPr>
                        </pic:nvPicPr>
                        <pic:blipFill>
                          <a:blip r:embed="rId9"/>
                          <a:srcRect/>
                          <a:stretch>
                            <a:fillRect/>
                          </a:stretch>
                        </pic:blipFill>
                        <pic:spPr bwMode="auto">
                          <a:xfrm>
                            <a:off x="0" y="0"/>
                            <a:ext cx="251460" cy="358140"/>
                          </a:xfrm>
                          <a:prstGeom prst="rect">
                            <a:avLst/>
                          </a:prstGeom>
                          <a:noFill/>
                          <a:ln w="9525">
                            <a:noFill/>
                            <a:miter lim="800000"/>
                            <a:headEnd/>
                            <a:tailEnd/>
                          </a:ln>
                        </pic:spPr>
                      </pic:pic>
                    </a:graphicData>
                  </a:graphic>
                </wp:inline>
              </w:drawing>
            </w:r>
          </w:p>
        </w:tc>
        <w:tc>
          <w:tcPr>
            <w:tcW w:w="627"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182880" cy="335280"/>
                  <wp:effectExtent l="19050" t="0" r="7620" b="0"/>
                  <wp:docPr id="6" name="Immagine 10" descr="https://upload.wikimedia.org/wikipedia/it/0/0c/Stefanaconi-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https://upload.wikimedia.org/wikipedia/it/0/0c/Stefanaconi-Stemma.png"/>
                          <pic:cNvPicPr>
                            <a:picLocks noChangeAspect="1" noChangeArrowheads="1"/>
                          </pic:cNvPicPr>
                        </pic:nvPicPr>
                        <pic:blipFill>
                          <a:blip r:embed="rId10"/>
                          <a:srcRect/>
                          <a:stretch>
                            <a:fillRect/>
                          </a:stretch>
                        </pic:blipFill>
                        <pic:spPr bwMode="auto">
                          <a:xfrm flipH="1">
                            <a:off x="0" y="0"/>
                            <a:ext cx="182880" cy="335280"/>
                          </a:xfrm>
                          <a:prstGeom prst="rect">
                            <a:avLst/>
                          </a:prstGeom>
                          <a:noFill/>
                          <a:ln w="9525">
                            <a:noFill/>
                            <a:miter lim="800000"/>
                            <a:headEnd/>
                            <a:tailEnd/>
                          </a:ln>
                        </pic:spPr>
                      </pic:pic>
                    </a:graphicData>
                  </a:graphic>
                </wp:inline>
              </w:drawing>
            </w:r>
          </w:p>
        </w:tc>
        <w:tc>
          <w:tcPr>
            <w:tcW w:w="626"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190500" cy="365760"/>
                  <wp:effectExtent l="19050" t="0" r="0" b="0"/>
                  <wp:docPr id="7" name="Immagine 9" descr="http://www.comune.mileto.vv.it/img/public/Milet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comune.mileto.vv.it/img/public/Mileto-Stemma.png"/>
                          <pic:cNvPicPr>
                            <a:picLocks noChangeAspect="1" noChangeArrowheads="1"/>
                          </pic:cNvPicPr>
                        </pic:nvPicPr>
                        <pic:blipFill>
                          <a:blip r:embed="rId11"/>
                          <a:srcRect/>
                          <a:stretch>
                            <a:fillRect/>
                          </a:stretch>
                        </pic:blipFill>
                        <pic:spPr bwMode="auto">
                          <a:xfrm>
                            <a:off x="0" y="0"/>
                            <a:ext cx="190500" cy="365760"/>
                          </a:xfrm>
                          <a:prstGeom prst="rect">
                            <a:avLst/>
                          </a:prstGeom>
                          <a:noFill/>
                          <a:ln w="9525">
                            <a:noFill/>
                            <a:miter lim="800000"/>
                            <a:headEnd/>
                            <a:tailEnd/>
                          </a:ln>
                        </pic:spPr>
                      </pic:pic>
                    </a:graphicData>
                  </a:graphic>
                </wp:inline>
              </w:drawing>
            </w:r>
          </w:p>
        </w:tc>
        <w:tc>
          <w:tcPr>
            <w:tcW w:w="627"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205740" cy="358140"/>
                  <wp:effectExtent l="19050" t="0" r="3810" b="0"/>
                  <wp:docPr id="8" name="Immagine 8" descr="http://www.comune.francica.vv.it/img/public/IMG_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ttp://www.comune.francica.vv.it/img/public/IMG_0205.jpg"/>
                          <pic:cNvPicPr>
                            <a:picLocks noChangeAspect="1" noChangeArrowheads="1"/>
                          </pic:cNvPicPr>
                        </pic:nvPicPr>
                        <pic:blipFill>
                          <a:blip r:embed="rId12"/>
                          <a:srcRect/>
                          <a:stretch>
                            <a:fillRect/>
                          </a:stretch>
                        </pic:blipFill>
                        <pic:spPr bwMode="auto">
                          <a:xfrm>
                            <a:off x="0" y="0"/>
                            <a:ext cx="205740" cy="358140"/>
                          </a:xfrm>
                          <a:prstGeom prst="rect">
                            <a:avLst/>
                          </a:prstGeom>
                          <a:noFill/>
                          <a:ln w="9525">
                            <a:noFill/>
                            <a:miter lim="800000"/>
                            <a:headEnd/>
                            <a:tailEnd/>
                          </a:ln>
                        </pic:spPr>
                      </pic:pic>
                    </a:graphicData>
                  </a:graphic>
                </wp:inline>
              </w:drawing>
            </w:r>
          </w:p>
        </w:tc>
        <w:tc>
          <w:tcPr>
            <w:tcW w:w="600"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175260" cy="335280"/>
                  <wp:effectExtent l="19050" t="0" r="0" b="0"/>
                  <wp:docPr id="9" name="Immagine 7" descr="https://upload.wikimedia.org/wikipedia/it/b/b1/San_Gregorio_d'Ippon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s://upload.wikimedia.org/wikipedia/it/b/b1/San_Gregorio_d'Ippona-Stemma.png"/>
                          <pic:cNvPicPr>
                            <a:picLocks noChangeAspect="1" noChangeArrowheads="1"/>
                          </pic:cNvPicPr>
                        </pic:nvPicPr>
                        <pic:blipFill>
                          <a:blip r:embed="rId13"/>
                          <a:srcRect/>
                          <a:stretch>
                            <a:fillRect/>
                          </a:stretch>
                        </pic:blipFill>
                        <pic:spPr bwMode="auto">
                          <a:xfrm>
                            <a:off x="0" y="0"/>
                            <a:ext cx="175260" cy="335280"/>
                          </a:xfrm>
                          <a:prstGeom prst="rect">
                            <a:avLst/>
                          </a:prstGeom>
                          <a:noFill/>
                          <a:ln w="9525">
                            <a:noFill/>
                            <a:miter lim="800000"/>
                            <a:headEnd/>
                            <a:tailEnd/>
                          </a:ln>
                        </pic:spPr>
                      </pic:pic>
                    </a:graphicData>
                  </a:graphic>
                </wp:inline>
              </w:drawing>
            </w:r>
          </w:p>
        </w:tc>
        <w:tc>
          <w:tcPr>
            <w:tcW w:w="664"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251460" cy="358140"/>
                  <wp:effectExtent l="19050" t="0" r="0" b="0"/>
                  <wp:docPr id="10" name="Immagine 6" descr="https://upload.wikimedia.org/wikipedia/it/thumb/8/81/Filogaso-Stemma.png/80px-Filogas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s://upload.wikimedia.org/wikipedia/it/thumb/8/81/Filogaso-Stemma.png/80px-Filogaso-Stemma.png"/>
                          <pic:cNvPicPr>
                            <a:picLocks noChangeAspect="1" noChangeArrowheads="1"/>
                          </pic:cNvPicPr>
                        </pic:nvPicPr>
                        <pic:blipFill>
                          <a:blip r:embed="rId14"/>
                          <a:srcRect/>
                          <a:stretch>
                            <a:fillRect/>
                          </a:stretch>
                        </pic:blipFill>
                        <pic:spPr bwMode="auto">
                          <a:xfrm>
                            <a:off x="0" y="0"/>
                            <a:ext cx="251460" cy="358140"/>
                          </a:xfrm>
                          <a:prstGeom prst="rect">
                            <a:avLst/>
                          </a:prstGeom>
                          <a:noFill/>
                          <a:ln w="9525">
                            <a:noFill/>
                            <a:miter lim="800000"/>
                            <a:headEnd/>
                            <a:tailEnd/>
                          </a:ln>
                        </pic:spPr>
                      </pic:pic>
                    </a:graphicData>
                  </a:graphic>
                </wp:inline>
              </w:drawing>
            </w:r>
          </w:p>
        </w:tc>
        <w:tc>
          <w:tcPr>
            <w:tcW w:w="581"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198120" cy="320040"/>
                  <wp:effectExtent l="0" t="0" r="0" b="0"/>
                  <wp:docPr id="11" name="Immagine 5" descr="http://www.comuniweb.it/vibovalentia/jonadi/stemmaIonad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comuniweb.it/vibovalentia/jonadi/stemmaIonadi.gif"/>
                          <pic:cNvPicPr>
                            <a:picLocks noChangeAspect="1" noChangeArrowheads="1"/>
                          </pic:cNvPicPr>
                        </pic:nvPicPr>
                        <pic:blipFill>
                          <a:blip r:embed="rId15"/>
                          <a:srcRect/>
                          <a:stretch>
                            <a:fillRect/>
                          </a:stretch>
                        </pic:blipFill>
                        <pic:spPr bwMode="auto">
                          <a:xfrm>
                            <a:off x="0" y="0"/>
                            <a:ext cx="198120" cy="320040"/>
                          </a:xfrm>
                          <a:prstGeom prst="rect">
                            <a:avLst/>
                          </a:prstGeom>
                          <a:noFill/>
                          <a:ln w="9525">
                            <a:noFill/>
                            <a:miter lim="800000"/>
                            <a:headEnd/>
                            <a:tailEnd/>
                          </a:ln>
                        </pic:spPr>
                      </pic:pic>
                    </a:graphicData>
                  </a:graphic>
                </wp:inline>
              </w:drawing>
            </w:r>
          </w:p>
        </w:tc>
        <w:tc>
          <w:tcPr>
            <w:tcW w:w="608"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182880" cy="335280"/>
                  <wp:effectExtent l="19050" t="0" r="7620" b="0"/>
                  <wp:docPr id="12" name="Immagine 4" descr="https://upload.wikimedia.org/wikipedia/it/e/ef/Monterosso_Calabr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upload.wikimedia.org/wikipedia/it/e/ef/Monterosso_Calabro-Stemma.png"/>
                          <pic:cNvPicPr>
                            <a:picLocks noChangeAspect="1" noChangeArrowheads="1"/>
                          </pic:cNvPicPr>
                        </pic:nvPicPr>
                        <pic:blipFill>
                          <a:blip r:embed="rId16"/>
                          <a:srcRect/>
                          <a:stretch>
                            <a:fillRect/>
                          </a:stretch>
                        </pic:blipFill>
                        <pic:spPr bwMode="auto">
                          <a:xfrm>
                            <a:off x="0" y="0"/>
                            <a:ext cx="182880" cy="335280"/>
                          </a:xfrm>
                          <a:prstGeom prst="rect">
                            <a:avLst/>
                          </a:prstGeom>
                          <a:noFill/>
                          <a:ln w="9525">
                            <a:noFill/>
                            <a:miter lim="800000"/>
                            <a:headEnd/>
                            <a:tailEnd/>
                          </a:ln>
                        </pic:spPr>
                      </pic:pic>
                    </a:graphicData>
                  </a:graphic>
                </wp:inline>
              </w:drawing>
            </w:r>
          </w:p>
        </w:tc>
        <w:tc>
          <w:tcPr>
            <w:tcW w:w="628"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274320" cy="312420"/>
                  <wp:effectExtent l="19050" t="0" r="0" b="0"/>
                  <wp:docPr id="13" name="Immagine 3" descr="http://www6.asmenet.it/polia/img/public/stemma_pol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6.asmenet.it/polia/img/public/stemma_polia.gif"/>
                          <pic:cNvPicPr>
                            <a:picLocks noChangeAspect="1" noChangeArrowheads="1"/>
                          </pic:cNvPicPr>
                        </pic:nvPicPr>
                        <pic:blipFill>
                          <a:blip r:embed="rId17"/>
                          <a:srcRect/>
                          <a:stretch>
                            <a:fillRect/>
                          </a:stretch>
                        </pic:blipFill>
                        <pic:spPr bwMode="auto">
                          <a:xfrm>
                            <a:off x="0" y="0"/>
                            <a:ext cx="274320" cy="312420"/>
                          </a:xfrm>
                          <a:prstGeom prst="rect">
                            <a:avLst/>
                          </a:prstGeom>
                          <a:noFill/>
                          <a:ln w="9525">
                            <a:noFill/>
                            <a:miter lim="800000"/>
                            <a:headEnd/>
                            <a:tailEnd/>
                          </a:ln>
                        </pic:spPr>
                      </pic:pic>
                    </a:graphicData>
                  </a:graphic>
                </wp:inline>
              </w:drawing>
            </w:r>
          </w:p>
        </w:tc>
        <w:tc>
          <w:tcPr>
            <w:tcW w:w="692" w:type="dxa"/>
            <w:tcMar>
              <w:left w:w="28" w:type="dxa"/>
              <w:right w:w="28" w:type="dxa"/>
            </w:tcMar>
          </w:tcPr>
          <w:p w:rsidR="005209A2" w:rsidRDefault="0032605F" w:rsidP="00517544">
            <w:pPr>
              <w:jc w:val="center"/>
            </w:pPr>
            <w:r>
              <w:rPr>
                <w:rFonts w:ascii="Arial Narrow" w:eastAsia="Arial Unicode MS" w:hAnsi="Arial Narrow" w:cs="Arial Unicode MS"/>
                <w:b/>
                <w:noProof/>
                <w:color w:val="000000"/>
                <w:sz w:val="26"/>
              </w:rPr>
              <w:drawing>
                <wp:inline distT="0" distB="0" distL="0" distR="0">
                  <wp:extent cx="251460" cy="358140"/>
                  <wp:effectExtent l="19050" t="0" r="0" b="0"/>
                  <wp:docPr id="14" name="Immagine 2" descr="https://upload.wikimedia.org/wikipedia/it/b/be/San_Costantino_Calabr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upload.wikimedia.org/wikipedia/it/b/be/San_Costantino_Calabro-Stemma.png"/>
                          <pic:cNvPicPr>
                            <a:picLocks noChangeAspect="1" noChangeArrowheads="1"/>
                          </pic:cNvPicPr>
                        </pic:nvPicPr>
                        <pic:blipFill>
                          <a:blip r:embed="rId18"/>
                          <a:srcRect/>
                          <a:stretch>
                            <a:fillRect/>
                          </a:stretch>
                        </pic:blipFill>
                        <pic:spPr bwMode="auto">
                          <a:xfrm>
                            <a:off x="0" y="0"/>
                            <a:ext cx="251460" cy="358140"/>
                          </a:xfrm>
                          <a:prstGeom prst="rect">
                            <a:avLst/>
                          </a:prstGeom>
                          <a:noFill/>
                          <a:ln w="9525">
                            <a:noFill/>
                            <a:miter lim="800000"/>
                            <a:headEnd/>
                            <a:tailEnd/>
                          </a:ln>
                        </pic:spPr>
                      </pic:pic>
                    </a:graphicData>
                  </a:graphic>
                </wp:inline>
              </w:drawing>
            </w:r>
          </w:p>
        </w:tc>
        <w:tc>
          <w:tcPr>
            <w:tcW w:w="625" w:type="dxa"/>
            <w:tcMar>
              <w:left w:w="28" w:type="dxa"/>
              <w:right w:w="28" w:type="dxa"/>
            </w:tcMar>
          </w:tcPr>
          <w:p w:rsidR="005209A2" w:rsidRPr="008B2D6A" w:rsidRDefault="0032605F" w:rsidP="00517544">
            <w:pPr>
              <w:jc w:val="center"/>
            </w:pPr>
            <w:r>
              <w:rPr>
                <w:rFonts w:ascii="Arial Narrow" w:eastAsia="Arial Unicode MS" w:hAnsi="Arial Narrow" w:cs="Arial Unicode MS"/>
                <w:b/>
                <w:noProof/>
                <w:color w:val="000000"/>
                <w:sz w:val="26"/>
              </w:rPr>
              <w:drawing>
                <wp:inline distT="0" distB="0" distL="0" distR="0">
                  <wp:extent cx="205740" cy="358140"/>
                  <wp:effectExtent l="19050" t="0" r="3810" b="0"/>
                  <wp:docPr id="15" name="Immagine 1" descr="http://www.pizzocalabro.it/comune/20050510%20Comunicato/Logo%20COMUNE%20DI%20PIZZ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pizzocalabro.it/comune/20050510%20Comunicato/Logo%20COMUNE%20DI%20PIZZO.JPEG"/>
                          <pic:cNvPicPr>
                            <a:picLocks noChangeAspect="1" noChangeArrowheads="1"/>
                          </pic:cNvPicPr>
                        </pic:nvPicPr>
                        <pic:blipFill>
                          <a:blip r:embed="rId19"/>
                          <a:srcRect/>
                          <a:stretch>
                            <a:fillRect/>
                          </a:stretch>
                        </pic:blipFill>
                        <pic:spPr bwMode="auto">
                          <a:xfrm>
                            <a:off x="0" y="0"/>
                            <a:ext cx="205740" cy="358140"/>
                          </a:xfrm>
                          <a:prstGeom prst="rect">
                            <a:avLst/>
                          </a:prstGeom>
                          <a:noFill/>
                          <a:ln w="9525">
                            <a:noFill/>
                            <a:miter lim="800000"/>
                            <a:headEnd/>
                            <a:tailEnd/>
                          </a:ln>
                        </pic:spPr>
                      </pic:pic>
                    </a:graphicData>
                  </a:graphic>
                </wp:inline>
              </w:drawing>
            </w:r>
          </w:p>
        </w:tc>
      </w:tr>
      <w:tr w:rsidR="005209A2" w:rsidTr="005209A2">
        <w:tc>
          <w:tcPr>
            <w:tcW w:w="9694" w:type="dxa"/>
            <w:gridSpan w:val="15"/>
            <w:tcMar>
              <w:left w:w="28" w:type="dxa"/>
              <w:right w:w="28" w:type="dxa"/>
            </w:tcMar>
          </w:tcPr>
          <w:p w:rsidR="005209A2" w:rsidRPr="009D59B3" w:rsidRDefault="005209A2" w:rsidP="00517544">
            <w:pPr>
              <w:spacing w:before="120"/>
              <w:jc w:val="center"/>
              <w:rPr>
                <w:spacing w:val="10"/>
              </w:rPr>
            </w:pPr>
            <w:r w:rsidRPr="009D59B3">
              <w:rPr>
                <w:spacing w:val="10"/>
              </w:rPr>
              <w:t>Ambito Territoriale Sociale n. 1 di Vibo Valentia</w:t>
            </w:r>
          </w:p>
        </w:tc>
      </w:tr>
    </w:tbl>
    <w:p w:rsidR="005209A2" w:rsidRPr="00E25E06" w:rsidRDefault="005209A2" w:rsidP="005209A2">
      <w:pPr>
        <w:widowControl w:val="0"/>
        <w:spacing w:after="0"/>
        <w:jc w:val="center"/>
      </w:pPr>
      <w:r>
        <w:rPr>
          <w:sz w:val="28"/>
          <w:szCs w:val="28"/>
        </w:rPr>
        <w:t xml:space="preserve">Comune capofila </w:t>
      </w:r>
      <w:r w:rsidRPr="00BA157E">
        <w:rPr>
          <w:sz w:val="28"/>
          <w:szCs w:val="28"/>
        </w:rPr>
        <w:t>Vibo Valentia</w:t>
      </w:r>
    </w:p>
    <w:p w:rsidR="005209A2" w:rsidRDefault="0032605F" w:rsidP="005209A2">
      <w:pPr>
        <w:ind w:hanging="3969"/>
        <w:rPr>
          <w:color w:val="808080"/>
          <w:sz w:val="24"/>
          <w:szCs w:val="24"/>
        </w:rPr>
      </w:pPr>
      <w:r>
        <w:rPr>
          <w:noProof/>
        </w:rPr>
        <w:pict>
          <v:line id="Connettore diritto 16" o:spid="_x0000_s1026" style="position:absolute;z-index:251659264;visibility:visible" from="88.75pt,5.5pt" to="38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" o:allowincell="f" strokecolor="silver" strokeweight="2pt">
            <v:stroke startarrowwidth="narrow" startarrowlength="short" endarrowwidth="narrow" endarrowlength="short"/>
          </v:line>
        </w:pict>
      </w:r>
      <w:r w:rsidR="005209A2" w:rsidRPr="00BF403B">
        <w:rPr>
          <w:color w:val="808080"/>
          <w:sz w:val="24"/>
          <w:szCs w:val="24"/>
        </w:rPr>
        <w:t xml:space="preserve">                                                                </w:t>
      </w:r>
      <w:r w:rsidR="005209A2">
        <w:rPr>
          <w:color w:val="808080"/>
          <w:sz w:val="24"/>
          <w:szCs w:val="24"/>
        </w:rPr>
        <w:t xml:space="preserve">                                                                                                                                               </w:t>
      </w:r>
    </w:p>
    <w:p w:rsidR="005209A2" w:rsidRPr="00EC0B0E" w:rsidRDefault="005209A2" w:rsidP="005209A2">
      <w:pPr>
        <w:ind w:left="3969" w:hanging="3969"/>
        <w:rPr>
          <w:sz w:val="24"/>
          <w:szCs w:val="24"/>
        </w:rPr>
      </w:pPr>
      <w:r w:rsidRPr="00BF403B">
        <w:rPr>
          <w:color w:val="808080"/>
          <w:sz w:val="24"/>
          <w:szCs w:val="24"/>
        </w:rPr>
        <w:t xml:space="preserve">                        </w:t>
      </w:r>
      <w:r>
        <w:rPr>
          <w:color w:val="808080"/>
          <w:sz w:val="24"/>
          <w:szCs w:val="24"/>
        </w:rPr>
        <w:t xml:space="preserve">  </w:t>
      </w:r>
      <w:r w:rsidRPr="00BF403B">
        <w:rPr>
          <w:color w:val="808080"/>
          <w:sz w:val="24"/>
          <w:szCs w:val="24"/>
        </w:rPr>
        <w:t xml:space="preserve">89900 - Vibo Valentia - Piazza Martiri d’ Ungheria - P.I. 00302030796                                                                                        </w:t>
      </w:r>
      <w:r>
        <w:rPr>
          <w:color w:val="808080"/>
          <w:sz w:val="24"/>
          <w:szCs w:val="24"/>
        </w:rPr>
        <w:t xml:space="preserve">                 </w:t>
      </w:r>
      <w:r w:rsidRPr="00BF403B">
        <w:rPr>
          <w:color w:val="808080"/>
          <w:sz w:val="24"/>
          <w:szCs w:val="24"/>
        </w:rPr>
        <w:t>Telefono 0963/599</w:t>
      </w:r>
      <w:r>
        <w:rPr>
          <w:color w:val="808080"/>
          <w:sz w:val="24"/>
          <w:szCs w:val="24"/>
        </w:rPr>
        <w:t>7</w:t>
      </w:r>
      <w:r w:rsidRPr="00BF403B">
        <w:rPr>
          <w:color w:val="808080"/>
          <w:sz w:val="24"/>
          <w:szCs w:val="24"/>
        </w:rPr>
        <w:t xml:space="preserve">11 </w:t>
      </w:r>
    </w:p>
    <w:p w:rsidR="005209A2" w:rsidRDefault="005209A2" w:rsidP="005209A2">
      <w:pPr>
        <w:spacing w:after="0" w:line="240" w:lineRule="auto"/>
        <w:ind w:right="-2"/>
        <w:jc w:val="center"/>
        <w:rPr>
          <w:rFonts w:ascii="Arial" w:hAnsi="Arial" w:cs="Arial"/>
        </w:rPr>
      </w:pPr>
      <w:r>
        <w:rPr>
          <w:rFonts w:ascii="Arial" w:hAnsi="Arial" w:cs="Arial"/>
          <w:sz w:val="24"/>
          <w:szCs w:val="24"/>
        </w:rPr>
        <w:t>Pr</w:t>
      </w:r>
      <w:r>
        <w:rPr>
          <w:rFonts w:ascii="Arial" w:hAnsi="Arial" w:cs="Arial"/>
          <w:spacing w:val="-1"/>
          <w:sz w:val="24"/>
          <w:szCs w:val="24"/>
        </w:rPr>
        <w:t>o</w:t>
      </w:r>
      <w:r>
        <w:rPr>
          <w:rFonts w:ascii="Arial" w:hAnsi="Arial" w:cs="Arial"/>
          <w:sz w:val="24"/>
          <w:szCs w:val="24"/>
        </w:rPr>
        <w:t>gr</w:t>
      </w:r>
      <w:r>
        <w:rPr>
          <w:rFonts w:ascii="Arial" w:hAnsi="Arial" w:cs="Arial"/>
          <w:spacing w:val="1"/>
          <w:sz w:val="24"/>
          <w:szCs w:val="24"/>
        </w:rPr>
        <w:t>a</w:t>
      </w:r>
      <w:r>
        <w:rPr>
          <w:rFonts w:ascii="Arial" w:hAnsi="Arial" w:cs="Arial"/>
          <w:sz w:val="24"/>
          <w:szCs w:val="24"/>
        </w:rPr>
        <w:t>m</w:t>
      </w:r>
      <w:r>
        <w:rPr>
          <w:rFonts w:ascii="Arial" w:hAnsi="Arial" w:cs="Arial"/>
          <w:spacing w:val="1"/>
          <w:sz w:val="24"/>
          <w:szCs w:val="24"/>
        </w:rPr>
        <w:t>m</w:t>
      </w:r>
      <w:r>
        <w:rPr>
          <w:rFonts w:ascii="Arial" w:hAnsi="Arial" w:cs="Arial"/>
          <w:sz w:val="24"/>
          <w:szCs w:val="24"/>
        </w:rPr>
        <w:t>a</w:t>
      </w:r>
      <w:r>
        <w:rPr>
          <w:rFonts w:ascii="Arial" w:hAnsi="Arial" w:cs="Arial"/>
          <w:spacing w:val="-9"/>
          <w:sz w:val="24"/>
          <w:szCs w:val="24"/>
        </w:rPr>
        <w:t xml:space="preserve"> </w:t>
      </w:r>
      <w:r>
        <w:rPr>
          <w:rFonts w:ascii="Arial" w:hAnsi="Arial" w:cs="Arial"/>
          <w:spacing w:val="-1"/>
          <w:sz w:val="24"/>
          <w:szCs w:val="24"/>
        </w:rPr>
        <w:t>o</w:t>
      </w:r>
      <w:r>
        <w:rPr>
          <w:rFonts w:ascii="Arial" w:hAnsi="Arial" w:cs="Arial"/>
          <w:spacing w:val="1"/>
          <w:sz w:val="24"/>
          <w:szCs w:val="24"/>
        </w:rPr>
        <w:t>p</w:t>
      </w:r>
      <w:r>
        <w:rPr>
          <w:rFonts w:ascii="Arial" w:hAnsi="Arial" w:cs="Arial"/>
          <w:sz w:val="24"/>
          <w:szCs w:val="24"/>
        </w:rPr>
        <w:t>er</w:t>
      </w:r>
      <w:r>
        <w:rPr>
          <w:rFonts w:ascii="Arial" w:hAnsi="Arial" w:cs="Arial"/>
          <w:spacing w:val="1"/>
          <w:sz w:val="24"/>
          <w:szCs w:val="24"/>
        </w:rPr>
        <w:t>a</w:t>
      </w:r>
      <w:r>
        <w:rPr>
          <w:rFonts w:ascii="Arial" w:hAnsi="Arial" w:cs="Arial"/>
          <w:spacing w:val="2"/>
          <w:sz w:val="24"/>
          <w:szCs w:val="24"/>
        </w:rPr>
        <w:t>t</w:t>
      </w:r>
      <w:r>
        <w:rPr>
          <w:rFonts w:ascii="Arial" w:hAnsi="Arial" w:cs="Arial"/>
          <w:spacing w:val="1"/>
          <w:sz w:val="24"/>
          <w:szCs w:val="24"/>
        </w:rPr>
        <w:t>i</w:t>
      </w:r>
      <w:r>
        <w:rPr>
          <w:rFonts w:ascii="Arial" w:hAnsi="Arial" w:cs="Arial"/>
          <w:sz w:val="24"/>
          <w:szCs w:val="24"/>
        </w:rPr>
        <w:t>vo</w:t>
      </w:r>
      <w:r>
        <w:rPr>
          <w:rFonts w:ascii="Arial" w:hAnsi="Arial" w:cs="Arial"/>
          <w:spacing w:val="-10"/>
          <w:sz w:val="24"/>
          <w:szCs w:val="24"/>
        </w:rPr>
        <w:t xml:space="preserve"> </w:t>
      </w:r>
      <w:r>
        <w:rPr>
          <w:rFonts w:ascii="Arial" w:hAnsi="Arial" w:cs="Arial"/>
          <w:spacing w:val="1"/>
          <w:sz w:val="24"/>
          <w:szCs w:val="24"/>
        </w:rPr>
        <w:t>R</w:t>
      </w:r>
      <w:r>
        <w:rPr>
          <w:rFonts w:ascii="Arial" w:hAnsi="Arial" w:cs="Arial"/>
          <w:sz w:val="24"/>
          <w:szCs w:val="24"/>
        </w:rPr>
        <w:t>eg</w:t>
      </w:r>
      <w:r>
        <w:rPr>
          <w:rFonts w:ascii="Arial" w:hAnsi="Arial" w:cs="Arial"/>
          <w:spacing w:val="1"/>
          <w:sz w:val="24"/>
          <w:szCs w:val="24"/>
        </w:rPr>
        <w:t>i</w:t>
      </w:r>
      <w:r>
        <w:rPr>
          <w:rFonts w:ascii="Arial" w:hAnsi="Arial" w:cs="Arial"/>
          <w:spacing w:val="-1"/>
          <w:sz w:val="24"/>
          <w:szCs w:val="24"/>
        </w:rPr>
        <w:t>o</w:t>
      </w:r>
      <w:r>
        <w:rPr>
          <w:rFonts w:ascii="Arial" w:hAnsi="Arial" w:cs="Arial"/>
          <w:spacing w:val="1"/>
          <w:sz w:val="24"/>
          <w:szCs w:val="24"/>
        </w:rPr>
        <w:t>nal</w:t>
      </w:r>
      <w:r>
        <w:rPr>
          <w:rFonts w:ascii="Arial" w:hAnsi="Arial" w:cs="Arial"/>
          <w:sz w:val="24"/>
          <w:szCs w:val="24"/>
        </w:rPr>
        <w:t>e</w:t>
      </w:r>
      <w:r>
        <w:rPr>
          <w:rFonts w:ascii="Arial" w:hAnsi="Arial" w:cs="Arial"/>
          <w:spacing w:val="-10"/>
          <w:sz w:val="24"/>
          <w:szCs w:val="24"/>
        </w:rPr>
        <w:t xml:space="preserve"> </w:t>
      </w:r>
      <w:r>
        <w:rPr>
          <w:rFonts w:ascii="Arial" w:hAnsi="Arial" w:cs="Arial"/>
          <w:spacing w:val="1"/>
          <w:sz w:val="24"/>
          <w:szCs w:val="24"/>
        </w:rPr>
        <w:t>“</w:t>
      </w:r>
      <w:r>
        <w:rPr>
          <w:rFonts w:ascii="Arial" w:hAnsi="Arial" w:cs="Arial"/>
          <w:sz w:val="24"/>
          <w:szCs w:val="24"/>
        </w:rPr>
        <w:t>Dopo</w:t>
      </w:r>
      <w:r>
        <w:rPr>
          <w:rFonts w:ascii="Arial" w:hAnsi="Arial" w:cs="Arial"/>
          <w:spacing w:val="-7"/>
          <w:sz w:val="24"/>
          <w:szCs w:val="24"/>
        </w:rPr>
        <w:t xml:space="preserve"> </w:t>
      </w:r>
      <w:r>
        <w:rPr>
          <w:rFonts w:ascii="Arial" w:hAnsi="Arial" w:cs="Arial"/>
          <w:sz w:val="24"/>
          <w:szCs w:val="24"/>
        </w:rPr>
        <w:t>di</w:t>
      </w:r>
      <w:r>
        <w:rPr>
          <w:rFonts w:ascii="Arial" w:hAnsi="Arial" w:cs="Arial"/>
          <w:spacing w:val="-1"/>
          <w:sz w:val="24"/>
          <w:szCs w:val="24"/>
        </w:rPr>
        <w:t xml:space="preserve"> </w:t>
      </w:r>
      <w:r>
        <w:rPr>
          <w:rFonts w:ascii="Arial" w:hAnsi="Arial" w:cs="Arial"/>
          <w:spacing w:val="1"/>
          <w:w w:val="99"/>
          <w:sz w:val="24"/>
          <w:szCs w:val="24"/>
        </w:rPr>
        <w:t>n</w:t>
      </w:r>
      <w:r>
        <w:rPr>
          <w:rFonts w:ascii="Arial" w:hAnsi="Arial" w:cs="Arial"/>
          <w:spacing w:val="-1"/>
          <w:w w:val="99"/>
          <w:sz w:val="24"/>
          <w:szCs w:val="24"/>
        </w:rPr>
        <w:t>o</w:t>
      </w:r>
      <w:r>
        <w:rPr>
          <w:rFonts w:ascii="Arial" w:hAnsi="Arial" w:cs="Arial"/>
          <w:spacing w:val="1"/>
          <w:w w:val="99"/>
          <w:sz w:val="24"/>
          <w:szCs w:val="24"/>
        </w:rPr>
        <w:t>i</w:t>
      </w:r>
      <w:r>
        <w:rPr>
          <w:rFonts w:ascii="Arial" w:hAnsi="Arial" w:cs="Arial"/>
          <w:w w:val="99"/>
        </w:rPr>
        <w:t>”</w:t>
      </w:r>
    </w:p>
    <w:p w:rsidR="005209A2" w:rsidRDefault="005209A2" w:rsidP="005209A2">
      <w:pPr>
        <w:spacing w:after="0" w:line="240" w:lineRule="auto"/>
        <w:ind w:left="2552" w:right="-2" w:hanging="2552"/>
        <w:jc w:val="center"/>
      </w:pPr>
      <w:r>
        <w:rPr>
          <w:rFonts w:ascii="Arial" w:hAnsi="Arial" w:cs="Arial"/>
          <w:sz w:val="24"/>
          <w:szCs w:val="24"/>
        </w:rPr>
        <w:t>D.</w:t>
      </w:r>
      <w:r>
        <w:rPr>
          <w:rFonts w:ascii="Arial" w:hAnsi="Arial" w:cs="Arial"/>
          <w:spacing w:val="1"/>
          <w:sz w:val="24"/>
          <w:szCs w:val="24"/>
        </w:rPr>
        <w:t>G</w:t>
      </w:r>
      <w:r>
        <w:rPr>
          <w:rFonts w:ascii="Arial" w:hAnsi="Arial" w:cs="Arial"/>
          <w:spacing w:val="-2"/>
          <w:sz w:val="24"/>
          <w:szCs w:val="24"/>
        </w:rPr>
        <w:t>.</w:t>
      </w:r>
      <w:r>
        <w:rPr>
          <w:rFonts w:ascii="Arial" w:hAnsi="Arial" w:cs="Arial"/>
          <w:spacing w:val="1"/>
          <w:sz w:val="24"/>
          <w:szCs w:val="24"/>
        </w:rPr>
        <w:t>R</w:t>
      </w:r>
      <w:r>
        <w:rPr>
          <w:rFonts w:ascii="Arial" w:hAnsi="Arial" w:cs="Arial"/>
          <w:sz w:val="24"/>
          <w:szCs w:val="24"/>
        </w:rPr>
        <w:t>.</w:t>
      </w:r>
      <w:r>
        <w:rPr>
          <w:rFonts w:ascii="Arial" w:hAnsi="Arial" w:cs="Arial"/>
          <w:spacing w:val="-6"/>
          <w:sz w:val="24"/>
          <w:szCs w:val="24"/>
        </w:rPr>
        <w:t xml:space="preserve"> </w:t>
      </w:r>
      <w:r>
        <w:rPr>
          <w:rFonts w:ascii="Arial" w:hAnsi="Arial" w:cs="Arial"/>
          <w:sz w:val="24"/>
          <w:szCs w:val="24"/>
        </w:rPr>
        <w:t xml:space="preserve">296 </w:t>
      </w:r>
      <w:r>
        <w:rPr>
          <w:rFonts w:ascii="Arial" w:hAnsi="Arial" w:cs="Arial"/>
          <w:spacing w:val="3"/>
          <w:sz w:val="24"/>
          <w:szCs w:val="24"/>
        </w:rPr>
        <w:t>d</w:t>
      </w:r>
      <w:r>
        <w:rPr>
          <w:rFonts w:ascii="Arial" w:hAnsi="Arial" w:cs="Arial"/>
          <w:sz w:val="24"/>
          <w:szCs w:val="24"/>
        </w:rPr>
        <w:t>el</w:t>
      </w:r>
      <w:r>
        <w:rPr>
          <w:rFonts w:ascii="Arial" w:hAnsi="Arial" w:cs="Arial"/>
          <w:spacing w:val="-2"/>
          <w:sz w:val="24"/>
          <w:szCs w:val="24"/>
        </w:rPr>
        <w:t xml:space="preserve"> </w:t>
      </w:r>
      <w:r>
        <w:rPr>
          <w:rFonts w:ascii="Arial" w:hAnsi="Arial" w:cs="Arial"/>
          <w:spacing w:val="2"/>
          <w:w w:val="99"/>
          <w:sz w:val="24"/>
          <w:szCs w:val="24"/>
        </w:rPr>
        <w:t>30</w:t>
      </w:r>
      <w:r>
        <w:rPr>
          <w:rFonts w:ascii="Arial" w:hAnsi="Arial" w:cs="Arial"/>
          <w:spacing w:val="-2"/>
          <w:w w:val="99"/>
          <w:sz w:val="24"/>
          <w:szCs w:val="24"/>
        </w:rPr>
        <w:t>.</w:t>
      </w:r>
      <w:r>
        <w:rPr>
          <w:rFonts w:ascii="Arial" w:hAnsi="Arial" w:cs="Arial"/>
          <w:spacing w:val="2"/>
          <w:w w:val="99"/>
          <w:sz w:val="24"/>
          <w:szCs w:val="24"/>
        </w:rPr>
        <w:t>6</w:t>
      </w:r>
      <w:r>
        <w:rPr>
          <w:rFonts w:ascii="Arial" w:hAnsi="Arial" w:cs="Arial"/>
          <w:spacing w:val="-2"/>
          <w:w w:val="99"/>
          <w:sz w:val="24"/>
          <w:szCs w:val="24"/>
        </w:rPr>
        <w:t>.</w:t>
      </w:r>
      <w:r>
        <w:rPr>
          <w:rFonts w:ascii="Arial" w:hAnsi="Arial" w:cs="Arial"/>
          <w:w w:val="99"/>
          <w:sz w:val="24"/>
          <w:szCs w:val="24"/>
        </w:rPr>
        <w:t>20</w:t>
      </w:r>
      <w:r>
        <w:rPr>
          <w:rFonts w:ascii="Arial" w:hAnsi="Arial" w:cs="Arial"/>
          <w:spacing w:val="2"/>
          <w:w w:val="99"/>
          <w:sz w:val="24"/>
          <w:szCs w:val="24"/>
        </w:rPr>
        <w:t>1</w:t>
      </w:r>
      <w:r>
        <w:rPr>
          <w:rFonts w:ascii="Arial" w:hAnsi="Arial" w:cs="Arial"/>
          <w:w w:val="99"/>
          <w:sz w:val="24"/>
          <w:szCs w:val="24"/>
        </w:rPr>
        <w:t>7</w:t>
      </w:r>
      <w:r>
        <w:rPr>
          <w:rFonts w:ascii="Century Gothic" w:hAnsi="Century Gothic" w:cs="Century Gothic"/>
          <w:b/>
          <w:bCs/>
          <w:color w:val="000000"/>
        </w:rPr>
        <w:t xml:space="preserve"> </w:t>
      </w:r>
      <w:r>
        <w:rPr>
          <w:rFonts w:ascii="Century Gothic" w:hAnsi="Century Gothic" w:cs="Century Gothic"/>
          <w:b/>
          <w:bCs/>
          <w:color w:val="000000"/>
          <w:sz w:val="20"/>
          <w:szCs w:val="20"/>
        </w:rPr>
        <w:t xml:space="preserve"> </w:t>
      </w:r>
    </w:p>
    <w:p w:rsidR="00C03224" w:rsidRDefault="005209A2">
      <w:pPr>
        <w:widowControl w:val="0"/>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color w:val="000000"/>
          <w:sz w:val="20"/>
          <w:szCs w:val="20"/>
        </w:rPr>
        <w:t xml:space="preserve"> </w:t>
      </w:r>
    </w:p>
    <w:p w:rsidR="00C03224" w:rsidRDefault="00C03224">
      <w:pPr>
        <w:widowControl w:val="0"/>
        <w:autoSpaceDE w:val="0"/>
        <w:autoSpaceDN w:val="0"/>
        <w:adjustRightInd w:val="0"/>
        <w:spacing w:after="0" w:line="240" w:lineRule="auto"/>
        <w:rPr>
          <w:rFonts w:ascii="Century Gothic" w:hAnsi="Century Gothic" w:cs="Century Gothic"/>
          <w:color w:val="000000"/>
          <w:sz w:val="20"/>
          <w:szCs w:val="20"/>
        </w:rPr>
      </w:pPr>
      <w:r>
        <w:rPr>
          <w:rFonts w:ascii="Century Gothic" w:hAnsi="Century Gothic" w:cs="Century Gothic"/>
          <w:b/>
          <w:bCs/>
          <w:color w:val="000000"/>
          <w:sz w:val="20"/>
          <w:szCs w:val="20"/>
        </w:rPr>
        <w:t xml:space="preserve"> </w:t>
      </w:r>
    </w:p>
    <w:p w:rsidR="00C03224" w:rsidRPr="005209A2" w:rsidRDefault="00C03224">
      <w:pPr>
        <w:widowControl w:val="0"/>
        <w:autoSpaceDE w:val="0"/>
        <w:autoSpaceDN w:val="0"/>
        <w:adjustRightInd w:val="0"/>
        <w:spacing w:after="0" w:line="240" w:lineRule="auto"/>
        <w:rPr>
          <w:rFonts w:ascii="Times New Roman" w:hAnsi="Times New Roman" w:cs="Times New Roman"/>
          <w:color w:val="000000"/>
          <w:sz w:val="24"/>
          <w:szCs w:val="24"/>
        </w:rPr>
      </w:pPr>
      <w:r w:rsidRPr="005209A2">
        <w:rPr>
          <w:rFonts w:ascii="Times New Roman" w:hAnsi="Times New Roman" w:cs="Times New Roman"/>
          <w:b/>
          <w:bCs/>
          <w:color w:val="000000"/>
          <w:sz w:val="24"/>
          <w:szCs w:val="24"/>
        </w:rPr>
        <w:t xml:space="preserve">Allegato 5 – Scheda analitica specifica Interventi gestionali – Tipologia E </w:t>
      </w:r>
    </w:p>
    <w:p w:rsidR="00C03224" w:rsidRPr="005209A2" w:rsidRDefault="00C03224">
      <w:pPr>
        <w:widowControl w:val="0"/>
        <w:autoSpaceDE w:val="0"/>
        <w:autoSpaceDN w:val="0"/>
        <w:adjustRightInd w:val="0"/>
        <w:spacing w:after="0" w:line="240" w:lineRule="auto"/>
        <w:rPr>
          <w:rFonts w:ascii="Times New Roman" w:hAnsi="Times New Roman" w:cs="Times New Roman"/>
          <w:color w:val="000000"/>
          <w:sz w:val="24"/>
          <w:szCs w:val="24"/>
        </w:rPr>
      </w:pPr>
      <w:r w:rsidRPr="005209A2">
        <w:rPr>
          <w:rFonts w:ascii="Times New Roman" w:hAnsi="Times New Roman" w:cs="Times New Roman"/>
          <w:b/>
          <w:bCs/>
          <w:color w:val="000000"/>
          <w:sz w:val="24"/>
          <w:szCs w:val="24"/>
        </w:rPr>
        <w:t xml:space="preserve">Domanda di accesso agli interventi di permanenza temporanea – pronto intervento/sollievo (misura E). </w:t>
      </w:r>
    </w:p>
    <w:p w:rsidR="00C03224" w:rsidRPr="005209A2" w:rsidRDefault="00C03224">
      <w:pPr>
        <w:widowControl w:val="0"/>
        <w:autoSpaceDE w:val="0"/>
        <w:autoSpaceDN w:val="0"/>
        <w:adjustRightInd w:val="0"/>
        <w:spacing w:after="0" w:line="240" w:lineRule="auto"/>
        <w:rPr>
          <w:rFonts w:ascii="Times New Roman" w:hAnsi="Times New Roman" w:cs="Times New Roman"/>
          <w:color w:val="000000"/>
          <w:sz w:val="24"/>
          <w:szCs w:val="24"/>
        </w:rPr>
      </w:pPr>
    </w:p>
    <w:p w:rsidR="00C03224" w:rsidRPr="005209A2" w:rsidRDefault="00C03224">
      <w:pPr>
        <w:widowControl w:val="0"/>
        <w:autoSpaceDE w:val="0"/>
        <w:autoSpaceDN w:val="0"/>
        <w:adjustRightInd w:val="0"/>
        <w:spacing w:after="0" w:line="240" w:lineRule="auto"/>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 </w:t>
      </w:r>
    </w:p>
    <w:p w:rsidR="00C03224" w:rsidRDefault="00C03224" w:rsidP="005209A2">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5209A2">
        <w:rPr>
          <w:rFonts w:ascii="Times New Roman" w:hAnsi="Times New Roman" w:cs="Times New Roman"/>
          <w:color w:val="000000"/>
          <w:sz w:val="24"/>
          <w:szCs w:val="24"/>
        </w:rPr>
        <w:t>Il sottoscritto (</w:t>
      </w:r>
      <w:r w:rsidR="005209A2">
        <w:rPr>
          <w:rFonts w:ascii="Times New Roman" w:hAnsi="Times New Roman" w:cs="Times New Roman"/>
          <w:color w:val="000000"/>
          <w:sz w:val="24"/>
          <w:szCs w:val="24"/>
        </w:rPr>
        <w:t xml:space="preserve">nome e </w:t>
      </w:r>
      <w:r w:rsidRPr="005209A2">
        <w:rPr>
          <w:rFonts w:ascii="Times New Roman" w:hAnsi="Times New Roman" w:cs="Times New Roman"/>
          <w:color w:val="000000"/>
          <w:sz w:val="24"/>
          <w:szCs w:val="24"/>
        </w:rPr>
        <w:t xml:space="preserve">cognome) ________________________________________________________ ad integrazione dell’istanza di valutazione presentata </w:t>
      </w:r>
      <w:r w:rsidRPr="005209A2">
        <w:rPr>
          <w:rFonts w:ascii="Times New Roman" w:hAnsi="Times New Roman" w:cs="Times New Roman"/>
          <w:b/>
          <w:bCs/>
          <w:color w:val="000000"/>
          <w:sz w:val="24"/>
          <w:szCs w:val="24"/>
        </w:rPr>
        <w:t xml:space="preserve"> </w:t>
      </w:r>
    </w:p>
    <w:p w:rsidR="005209A2" w:rsidRPr="005209A2" w:rsidRDefault="005209A2"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03224" w:rsidRDefault="00C03224" w:rsidP="005209A2">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5209A2">
        <w:rPr>
          <w:rFonts w:ascii="Times New Roman" w:hAnsi="Times New Roman" w:cs="Times New Roman"/>
          <w:b/>
          <w:bCs/>
          <w:color w:val="000000"/>
          <w:sz w:val="24"/>
          <w:szCs w:val="24"/>
        </w:rPr>
        <w:t>CHIEDE</w:t>
      </w:r>
    </w:p>
    <w:p w:rsidR="005209A2" w:rsidRPr="005209A2" w:rsidRDefault="005209A2"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Sulla base della DGR 296/2017 – Allegato B, l’accesso al contributo giornaliero commisurato al reddito famigliare, per ricovero di pronto intervento, per massimo 60 giorni, per sostenere il costo della retta assistenziale presso (barrare la tipologia che interessa e indicare il nome della realtà/struttura):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03224" w:rsidRPr="005209A2" w:rsidRDefault="00C03224" w:rsidP="005209A2">
      <w:pPr>
        <w:widowControl w:val="0"/>
        <w:autoSpaceDE w:val="0"/>
        <w:autoSpaceDN w:val="0"/>
        <w:adjustRightInd w:val="0"/>
        <w:spacing w:after="22"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Le tipologie di residenzialità previste dal presente Programma ____________________________</w:t>
      </w:r>
      <w:r w:rsidR="005209A2">
        <w:rPr>
          <w:rFonts w:ascii="Times New Roman" w:hAnsi="Times New Roman" w:cs="Times New Roman"/>
          <w:color w:val="000000"/>
          <w:sz w:val="24"/>
          <w:szCs w:val="24"/>
        </w:rPr>
        <w:t>__</w:t>
      </w:r>
      <w:r w:rsidRPr="005209A2">
        <w:rPr>
          <w:rFonts w:ascii="Times New Roman" w:hAnsi="Times New Roman" w:cs="Times New Roman"/>
          <w:color w:val="000000"/>
          <w:sz w:val="24"/>
          <w:szCs w:val="24"/>
        </w:rPr>
        <w:t xml:space="preserve"> </w:t>
      </w:r>
    </w:p>
    <w:p w:rsidR="005209A2" w:rsidRDefault="005209A2" w:rsidP="005209A2">
      <w:pPr>
        <w:widowControl w:val="0"/>
        <w:autoSpaceDE w:val="0"/>
        <w:autoSpaceDN w:val="0"/>
        <w:adjustRightInd w:val="0"/>
        <w:spacing w:after="22" w:line="240" w:lineRule="auto"/>
        <w:jc w:val="both"/>
        <w:rPr>
          <w:rFonts w:ascii="Times New Roman" w:hAnsi="Times New Roman" w:cs="Times New Roman"/>
          <w:color w:val="000000"/>
          <w:sz w:val="24"/>
          <w:szCs w:val="24"/>
        </w:rPr>
      </w:pPr>
    </w:p>
    <w:p w:rsidR="00C03224" w:rsidRDefault="00C03224" w:rsidP="005209A2">
      <w:pPr>
        <w:widowControl w:val="0"/>
        <w:autoSpaceDE w:val="0"/>
        <w:autoSpaceDN w:val="0"/>
        <w:adjustRightInd w:val="0"/>
        <w:spacing w:after="22"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w:t>
      </w:r>
      <w:r w:rsidR="005209A2">
        <w:rPr>
          <w:rFonts w:ascii="Times New Roman" w:hAnsi="Times New Roman" w:cs="Times New Roman"/>
          <w:color w:val="000000"/>
          <w:sz w:val="24"/>
          <w:szCs w:val="24"/>
        </w:rPr>
        <w:t xml:space="preserve"> </w:t>
      </w:r>
      <w:r w:rsidRPr="005209A2">
        <w:rPr>
          <w:rFonts w:ascii="Times New Roman" w:hAnsi="Times New Roman" w:cs="Times New Roman"/>
          <w:color w:val="000000"/>
          <w:sz w:val="24"/>
          <w:szCs w:val="24"/>
        </w:rPr>
        <w:t xml:space="preserve">Comunità Alloggio </w:t>
      </w:r>
      <w:r w:rsidR="005209A2">
        <w:rPr>
          <w:rFonts w:ascii="Times New Roman" w:hAnsi="Times New Roman" w:cs="Times New Roman"/>
          <w:color w:val="000000"/>
          <w:sz w:val="24"/>
          <w:szCs w:val="24"/>
        </w:rPr>
        <w:t>_________________________________________________________________</w:t>
      </w:r>
      <w:r w:rsidRPr="005209A2">
        <w:rPr>
          <w:rFonts w:ascii="Times New Roman" w:hAnsi="Times New Roman" w:cs="Times New Roman"/>
          <w:color w:val="000000"/>
          <w:sz w:val="24"/>
          <w:szCs w:val="24"/>
        </w:rPr>
        <w:t xml:space="preserve"> </w:t>
      </w:r>
    </w:p>
    <w:p w:rsidR="005209A2" w:rsidRPr="005209A2" w:rsidRDefault="005209A2" w:rsidP="005209A2">
      <w:pPr>
        <w:widowControl w:val="0"/>
        <w:autoSpaceDE w:val="0"/>
        <w:autoSpaceDN w:val="0"/>
        <w:adjustRightInd w:val="0"/>
        <w:spacing w:after="22" w:line="240" w:lineRule="auto"/>
        <w:jc w:val="both"/>
        <w:rPr>
          <w:rFonts w:ascii="Times New Roman" w:hAnsi="Times New Roman" w:cs="Times New Roman"/>
          <w:color w:val="000000"/>
          <w:sz w:val="24"/>
          <w:szCs w:val="24"/>
        </w:rPr>
      </w:pPr>
    </w:p>
    <w:p w:rsidR="005209A2" w:rsidRDefault="00C03224" w:rsidP="005209A2">
      <w:pPr>
        <w:widowControl w:val="0"/>
        <w:autoSpaceDE w:val="0"/>
        <w:autoSpaceDN w:val="0"/>
        <w:adjustRightInd w:val="0"/>
        <w:spacing w:after="22"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w:t>
      </w:r>
      <w:r w:rsidR="005209A2">
        <w:rPr>
          <w:rFonts w:ascii="Times New Roman" w:hAnsi="Times New Roman" w:cs="Times New Roman"/>
          <w:color w:val="000000"/>
          <w:sz w:val="24"/>
          <w:szCs w:val="24"/>
        </w:rPr>
        <w:t xml:space="preserve"> </w:t>
      </w:r>
      <w:r w:rsidRPr="005209A2">
        <w:rPr>
          <w:rFonts w:ascii="Times New Roman" w:hAnsi="Times New Roman" w:cs="Times New Roman"/>
          <w:color w:val="000000"/>
          <w:sz w:val="24"/>
          <w:szCs w:val="24"/>
        </w:rPr>
        <w:t>Comunità</w:t>
      </w:r>
      <w:r w:rsidR="005209A2">
        <w:rPr>
          <w:rFonts w:ascii="Times New Roman" w:hAnsi="Times New Roman" w:cs="Times New Roman"/>
          <w:color w:val="000000"/>
          <w:sz w:val="24"/>
          <w:szCs w:val="24"/>
        </w:rPr>
        <w:t xml:space="preserve"> S</w:t>
      </w:r>
      <w:r w:rsidRPr="005209A2">
        <w:rPr>
          <w:rFonts w:ascii="Times New Roman" w:hAnsi="Times New Roman" w:cs="Times New Roman"/>
          <w:color w:val="000000"/>
          <w:sz w:val="24"/>
          <w:szCs w:val="24"/>
        </w:rPr>
        <w:t xml:space="preserve">ocio-sanitarie </w:t>
      </w:r>
      <w:r w:rsidR="005209A2">
        <w:rPr>
          <w:rFonts w:ascii="Times New Roman" w:hAnsi="Times New Roman" w:cs="Times New Roman"/>
          <w:color w:val="000000"/>
          <w:sz w:val="24"/>
          <w:szCs w:val="24"/>
        </w:rPr>
        <w:t>____________________________________________________________</w:t>
      </w:r>
    </w:p>
    <w:p w:rsidR="005209A2" w:rsidRDefault="005209A2"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w:t>
      </w:r>
      <w:r w:rsidR="005209A2">
        <w:rPr>
          <w:rFonts w:ascii="Times New Roman" w:hAnsi="Times New Roman" w:cs="Times New Roman"/>
          <w:color w:val="000000"/>
          <w:sz w:val="24"/>
          <w:szCs w:val="24"/>
        </w:rPr>
        <w:t xml:space="preserve"> </w:t>
      </w:r>
      <w:r w:rsidRPr="005209A2">
        <w:rPr>
          <w:rFonts w:ascii="Times New Roman" w:hAnsi="Times New Roman" w:cs="Times New Roman"/>
          <w:color w:val="000000"/>
          <w:sz w:val="24"/>
          <w:szCs w:val="24"/>
        </w:rPr>
        <w:t xml:space="preserve">Residenze Sanitarie per Disabili </w:t>
      </w:r>
      <w:r w:rsidR="005209A2">
        <w:rPr>
          <w:rFonts w:ascii="Times New Roman" w:hAnsi="Times New Roman" w:cs="Times New Roman"/>
          <w:color w:val="000000"/>
          <w:sz w:val="24"/>
          <w:szCs w:val="24"/>
        </w:rPr>
        <w:t>______________________________________________________</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e a tal fine  </w:t>
      </w:r>
    </w:p>
    <w:p w:rsidR="00C03224" w:rsidRDefault="00C03224" w:rsidP="005209A2">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5209A2">
        <w:rPr>
          <w:rFonts w:ascii="Times New Roman" w:hAnsi="Times New Roman" w:cs="Times New Roman"/>
          <w:b/>
          <w:bCs/>
          <w:color w:val="000000"/>
          <w:sz w:val="24"/>
          <w:szCs w:val="24"/>
        </w:rPr>
        <w:t>DICHIARA</w:t>
      </w:r>
    </w:p>
    <w:p w:rsidR="005209A2" w:rsidRPr="005209A2" w:rsidRDefault="005209A2" w:rsidP="005209A2">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(Barrare le voci che interessano)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 </w:t>
      </w:r>
    </w:p>
    <w:p w:rsidR="005209A2" w:rsidRDefault="00C03224" w:rsidP="005209A2">
      <w:pPr>
        <w:widowControl w:val="0"/>
        <w:autoSpaceDE w:val="0"/>
        <w:autoSpaceDN w:val="0"/>
        <w:adjustRightInd w:val="0"/>
        <w:spacing w:after="23"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Che la persona si trova in situazione di emergenza determinata da: ___________________________________________________________________________________</w:t>
      </w:r>
    </w:p>
    <w:p w:rsidR="005209A2" w:rsidRDefault="005209A2" w:rsidP="005209A2">
      <w:pPr>
        <w:widowControl w:val="0"/>
        <w:autoSpaceDE w:val="0"/>
        <w:autoSpaceDN w:val="0"/>
        <w:adjustRightInd w:val="0"/>
        <w:spacing w:after="23" w:line="240" w:lineRule="auto"/>
        <w:jc w:val="both"/>
        <w:rPr>
          <w:rFonts w:ascii="Times New Roman" w:hAnsi="Times New Roman" w:cs="Times New Roman"/>
          <w:color w:val="000000"/>
          <w:sz w:val="24"/>
          <w:szCs w:val="24"/>
        </w:rPr>
      </w:pPr>
    </w:p>
    <w:p w:rsidR="00C03224" w:rsidRPr="005209A2" w:rsidRDefault="00C03224" w:rsidP="005209A2">
      <w:pPr>
        <w:widowControl w:val="0"/>
        <w:autoSpaceDE w:val="0"/>
        <w:autoSpaceDN w:val="0"/>
        <w:adjustRightInd w:val="0"/>
        <w:spacing w:after="23"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___________________________________________________________________</w:t>
      </w:r>
      <w:r w:rsidR="005209A2">
        <w:rPr>
          <w:rFonts w:ascii="Times New Roman" w:hAnsi="Times New Roman" w:cs="Times New Roman"/>
          <w:color w:val="000000"/>
          <w:sz w:val="24"/>
          <w:szCs w:val="24"/>
        </w:rPr>
        <w:t>________________</w:t>
      </w:r>
    </w:p>
    <w:p w:rsidR="00C03224" w:rsidRPr="005209A2" w:rsidRDefault="00C03224" w:rsidP="005209A2">
      <w:pPr>
        <w:widowControl w:val="0"/>
        <w:autoSpaceDE w:val="0"/>
        <w:autoSpaceDN w:val="0"/>
        <w:adjustRightInd w:val="0"/>
        <w:spacing w:after="23" w:line="240" w:lineRule="auto"/>
        <w:jc w:val="both"/>
        <w:rPr>
          <w:rFonts w:ascii="Times New Roman" w:hAnsi="Times New Roman" w:cs="Times New Roman"/>
          <w:color w:val="000000"/>
          <w:sz w:val="24"/>
          <w:szCs w:val="24"/>
        </w:rPr>
      </w:pPr>
    </w:p>
    <w:p w:rsidR="00C03224" w:rsidRPr="005209A2" w:rsidRDefault="00C03224" w:rsidP="005209A2">
      <w:pPr>
        <w:widowControl w:val="0"/>
        <w:autoSpaceDE w:val="0"/>
        <w:autoSpaceDN w:val="0"/>
        <w:adjustRightInd w:val="0"/>
        <w:spacing w:after="23"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lastRenderedPageBreak/>
        <w:t> Che la condizione di emergenza pregiudica la possibilità di mettere in atto i supporti necessari a garantire la permanenza della persona pre</w:t>
      </w:r>
      <w:r w:rsidR="005209A2">
        <w:rPr>
          <w:rFonts w:ascii="Times New Roman" w:hAnsi="Times New Roman" w:cs="Times New Roman"/>
          <w:color w:val="000000"/>
          <w:sz w:val="24"/>
          <w:szCs w:val="24"/>
        </w:rPr>
        <w:t>sso il proprio contesto di vita.</w:t>
      </w:r>
      <w:r w:rsidRPr="005209A2">
        <w:rPr>
          <w:rFonts w:ascii="Times New Roman" w:hAnsi="Times New Roman" w:cs="Times New Roman"/>
          <w:color w:val="000000"/>
          <w:sz w:val="24"/>
          <w:szCs w:val="24"/>
        </w:rPr>
        <w:t xml:space="preserve">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 Che la persona non è inserita gratuitamente presso unità d’offerta socio-sanitarie accreditate.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Data e luogo ______________________                       </w:t>
      </w:r>
      <w:r w:rsidR="00272D3F" w:rsidRPr="005209A2">
        <w:rPr>
          <w:rFonts w:ascii="Times New Roman" w:hAnsi="Times New Roman" w:cs="Times New Roman"/>
          <w:color w:val="000000"/>
          <w:sz w:val="24"/>
          <w:szCs w:val="24"/>
        </w:rPr>
        <w:t xml:space="preserve">                                   </w:t>
      </w:r>
      <w:r w:rsidRPr="005209A2">
        <w:rPr>
          <w:rFonts w:ascii="Times New Roman" w:hAnsi="Times New Roman" w:cs="Times New Roman"/>
          <w:color w:val="000000"/>
          <w:sz w:val="24"/>
          <w:szCs w:val="24"/>
        </w:rPr>
        <w:t xml:space="preserve">Firma __________________________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b/>
          <w:bCs/>
          <w:color w:val="000000"/>
          <w:sz w:val="24"/>
          <w:szCs w:val="24"/>
        </w:rPr>
        <w:t xml:space="preserve">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b/>
          <w:bCs/>
          <w:color w:val="000000"/>
          <w:sz w:val="24"/>
          <w:szCs w:val="24"/>
        </w:rPr>
        <w:t xml:space="preserve">Estratto di informativa relativa alla Privacy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I dati raccolti potranno essere comunicati, anche con strumenti informatici, nel rispetto delle previsioni del D.Lgs. 196/2003 “Codice in materia di protezione dei dati personali”, ai soggetti erogatori del servizio, oltre che al Comune di residenza, all’Ufficio di Piano, territorialmente competente e a Regione Calabria. L’informativa integrale sul trattamento dei dati personali è disponibile sui siti istituzionali dei diversi Enti che partecipano all’erogazione dei servizi.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 </w:t>
      </w:r>
    </w:p>
    <w:p w:rsidR="00C03224" w:rsidRPr="005209A2" w:rsidRDefault="00C03224" w:rsidP="005209A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5209A2">
        <w:rPr>
          <w:rFonts w:ascii="Times New Roman" w:hAnsi="Times New Roman" w:cs="Times New Roman"/>
          <w:color w:val="000000"/>
          <w:sz w:val="24"/>
          <w:szCs w:val="24"/>
        </w:rPr>
        <w:t xml:space="preserve">Data e luogo ____________________                           </w:t>
      </w:r>
      <w:r w:rsidR="00272D3F" w:rsidRPr="005209A2">
        <w:rPr>
          <w:rFonts w:ascii="Times New Roman" w:hAnsi="Times New Roman" w:cs="Times New Roman"/>
          <w:color w:val="000000"/>
          <w:sz w:val="24"/>
          <w:szCs w:val="24"/>
        </w:rPr>
        <w:t xml:space="preserve">                                           </w:t>
      </w:r>
      <w:r w:rsidRPr="005209A2">
        <w:rPr>
          <w:rFonts w:ascii="Times New Roman" w:hAnsi="Times New Roman" w:cs="Times New Roman"/>
          <w:color w:val="000000"/>
          <w:sz w:val="24"/>
          <w:szCs w:val="24"/>
        </w:rPr>
        <w:t xml:space="preserve"> Firma ________________________________ </w:t>
      </w:r>
    </w:p>
    <w:sectPr w:rsidR="00C03224" w:rsidRPr="005209A2">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20002A87" w:usb1="00000000" w:usb2="00000000"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D474B5"/>
    <w:rsid w:val="00272D3F"/>
    <w:rsid w:val="0032605F"/>
    <w:rsid w:val="00517544"/>
    <w:rsid w:val="005209A2"/>
    <w:rsid w:val="0078044F"/>
    <w:rsid w:val="008B2D6A"/>
    <w:rsid w:val="009D59B3"/>
    <w:rsid w:val="00BA157E"/>
    <w:rsid w:val="00BF403B"/>
    <w:rsid w:val="00C03224"/>
    <w:rsid w:val="00D474B5"/>
    <w:rsid w:val="00E25E06"/>
    <w:rsid w:val="00EA580D"/>
    <w:rsid w:val="00EC0B0E"/>
    <w:rsid w:val="00EC5D92"/>
    <w:rsid w:val="00F859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t-IT" w:eastAsia="it-IT" w:bidi="ar-SA"/>
      </w:rPr>
    </w:rPrDefault>
    <w:pPrDefault>
      <w:pPr>
        <w:spacing w:after="160" w:line="259" w:lineRule="auto"/>
      </w:pPr>
    </w:pPrDefault>
  </w:docDefaults>
  <w:latentStyles w:defLockedState="1"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e">
    <w:name w:val="Normal"/>
    <w:qFormat/>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oleObject" Target="embeddings/oleObject1.bin"/><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image" Target="media/image1.wmf"/><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Nicolino</cp:lastModifiedBy>
  <cp:revision>2</cp:revision>
  <dcterms:created xsi:type="dcterms:W3CDTF">2022-03-15T13:33:00Z</dcterms:created>
  <dcterms:modified xsi:type="dcterms:W3CDTF">2022-03-15T13:33:00Z</dcterms:modified>
</cp:coreProperties>
</file>